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C2" w:rsidRPr="00AB1FE6" w:rsidRDefault="00AB1FE6" w:rsidP="00AB1F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FE6">
        <w:rPr>
          <w:rFonts w:ascii="Times New Roman" w:hAnsi="Times New Roman" w:cs="Times New Roman"/>
          <w:sz w:val="28"/>
          <w:szCs w:val="28"/>
        </w:rPr>
        <w:t xml:space="preserve"> Контрольный диктант </w:t>
      </w:r>
    </w:p>
    <w:p w:rsidR="00AB1FE6" w:rsidRPr="00AB1FE6" w:rsidRDefault="00AB1FE6" w:rsidP="00AB1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FE6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AB1FE6" w:rsidRPr="00AB1FE6" w:rsidRDefault="00AB1FE6" w:rsidP="00AB1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FE6">
        <w:rPr>
          <w:rFonts w:ascii="Times New Roman" w:hAnsi="Times New Roman" w:cs="Times New Roman"/>
          <w:sz w:val="28"/>
          <w:szCs w:val="28"/>
        </w:rPr>
        <w:t>2 класс</w:t>
      </w:r>
    </w:p>
    <w:p w:rsidR="00AB1FE6" w:rsidRPr="00AB1FE6" w:rsidRDefault="00AB1FE6" w:rsidP="00AB1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FE6" w:rsidRPr="00AB1FE6" w:rsidRDefault="00AB1FE6" w:rsidP="00AB1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FE6">
        <w:rPr>
          <w:rFonts w:ascii="Times New Roman" w:hAnsi="Times New Roman" w:cs="Times New Roman"/>
          <w:sz w:val="28"/>
          <w:szCs w:val="28"/>
        </w:rPr>
        <w:t>Помощники</w:t>
      </w:r>
    </w:p>
    <w:p w:rsidR="00AB1FE6" w:rsidRPr="00AB1FE6" w:rsidRDefault="00AB1FE6" w:rsidP="00AB1FE6">
      <w:pPr>
        <w:rPr>
          <w:rFonts w:ascii="Times New Roman" w:hAnsi="Times New Roman" w:cs="Times New Roman"/>
          <w:sz w:val="28"/>
          <w:szCs w:val="28"/>
        </w:rPr>
      </w:pPr>
    </w:p>
    <w:p w:rsidR="00AB1FE6" w:rsidRPr="00AB1FE6" w:rsidRDefault="00AB1FE6" w:rsidP="00AB1FE6">
      <w:pPr>
        <w:rPr>
          <w:rFonts w:ascii="Times New Roman" w:hAnsi="Times New Roman" w:cs="Times New Roman"/>
          <w:sz w:val="28"/>
          <w:szCs w:val="28"/>
        </w:rPr>
      </w:pPr>
      <w:r w:rsidRPr="00AB1FE6">
        <w:rPr>
          <w:rFonts w:ascii="Times New Roman" w:hAnsi="Times New Roman" w:cs="Times New Roman"/>
          <w:sz w:val="28"/>
          <w:szCs w:val="28"/>
        </w:rPr>
        <w:t xml:space="preserve">                Мы живём в селе Чайка. В конце села есть ферма. Ученики помогают взрослым. У коровы Зорьки родился телёнок Дружок. У Дружка гладкая шерсть. На спине белое пятно. Девочка Галя дала малышу тёплое молочко.  Коля  принёс для коровы  душистое сено. Юра и Глеб часто пасли коров на лугу у реки.(50 слов)</w:t>
      </w:r>
    </w:p>
    <w:p w:rsidR="00AB1FE6" w:rsidRDefault="00AB1FE6" w:rsidP="00AB1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задания:</w:t>
      </w:r>
    </w:p>
    <w:p w:rsidR="00AB1FE6" w:rsidRDefault="00AB1FE6" w:rsidP="00AB1FE6">
      <w:pPr>
        <w:rPr>
          <w:rFonts w:ascii="Times New Roman" w:hAnsi="Times New Roman" w:cs="Times New Roman"/>
          <w:sz w:val="28"/>
          <w:szCs w:val="28"/>
        </w:rPr>
      </w:pPr>
    </w:p>
    <w:p w:rsidR="00AB1FE6" w:rsidRDefault="00AB1FE6" w:rsidP="00AB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первом предложении </w:t>
      </w:r>
      <w:r w:rsidR="00387BF6">
        <w:rPr>
          <w:rFonts w:ascii="Times New Roman" w:hAnsi="Times New Roman" w:cs="Times New Roman"/>
          <w:sz w:val="28"/>
          <w:szCs w:val="28"/>
        </w:rPr>
        <w:t>подчеркнуть главные члены.</w:t>
      </w:r>
    </w:p>
    <w:p w:rsidR="00387BF6" w:rsidRDefault="00387BF6" w:rsidP="00AB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 словами седьмого предложения указать части речи.</w:t>
      </w:r>
    </w:p>
    <w:p w:rsidR="00387BF6" w:rsidRPr="00AB1FE6" w:rsidRDefault="00387BF6" w:rsidP="00AB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87BF6" w:rsidRPr="00AB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E6"/>
    <w:rsid w:val="002256C2"/>
    <w:rsid w:val="00387BF6"/>
    <w:rsid w:val="00A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dcterms:created xsi:type="dcterms:W3CDTF">2016-12-15T17:06:00Z</dcterms:created>
  <dcterms:modified xsi:type="dcterms:W3CDTF">2016-12-15T17:21:00Z</dcterms:modified>
</cp:coreProperties>
</file>